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1C" w:rsidRPr="005C38EE" w:rsidRDefault="003C331C" w:rsidP="005C38E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C38EE">
        <w:rPr>
          <w:rFonts w:ascii="Times New Roman" w:hAnsi="Times New Roman"/>
          <w:b/>
          <w:sz w:val="28"/>
          <w:szCs w:val="28"/>
        </w:rPr>
        <w:t>МБОУ НШ ДС с. Краснореченское</w:t>
      </w:r>
    </w:p>
    <w:p w:rsidR="003C331C" w:rsidRDefault="003C331C" w:rsidP="00FB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материалы (</w:t>
      </w:r>
      <w:r w:rsidRPr="004C69DC">
        <w:rPr>
          <w:rFonts w:ascii="Times New Roman" w:hAnsi="Times New Roman"/>
          <w:sz w:val="28"/>
          <w:szCs w:val="28"/>
        </w:rPr>
        <w:t>Статистические сведения по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9DC">
        <w:rPr>
          <w:rFonts w:ascii="Times New Roman" w:hAnsi="Times New Roman"/>
          <w:sz w:val="28"/>
          <w:szCs w:val="28"/>
        </w:rPr>
        <w:t>мероприятий Комплексного плана</w:t>
      </w:r>
      <w:r>
        <w:rPr>
          <w:rFonts w:ascii="Times New Roman" w:hAnsi="Times New Roman"/>
          <w:sz w:val="28"/>
          <w:szCs w:val="28"/>
        </w:rPr>
        <w:t>) готовятся в соответствии с техническими требованиями, указанными в методических рекомендациях.</w:t>
      </w:r>
    </w:p>
    <w:p w:rsidR="003C331C" w:rsidRDefault="003C331C" w:rsidP="00FB17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31C" w:rsidRDefault="003C331C" w:rsidP="00FB17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9DC">
        <w:rPr>
          <w:rFonts w:ascii="Times New Roman" w:hAnsi="Times New Roman"/>
          <w:sz w:val="28"/>
          <w:szCs w:val="28"/>
        </w:rPr>
        <w:t>Статистические сведения по реализации</w:t>
      </w:r>
    </w:p>
    <w:p w:rsidR="003C331C" w:rsidRPr="004C69DC" w:rsidRDefault="003C331C" w:rsidP="00FB17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9DC">
        <w:rPr>
          <w:rFonts w:ascii="Times New Roman" w:hAnsi="Times New Roman"/>
          <w:sz w:val="28"/>
          <w:szCs w:val="28"/>
        </w:rPr>
        <w:t>мероприятий Комплексного 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402"/>
        <w:gridCol w:w="2410"/>
        <w:gridCol w:w="1559"/>
        <w:gridCol w:w="1270"/>
      </w:tblGrid>
      <w:tr w:rsidR="003C331C" w:rsidRPr="00DD5A47" w:rsidTr="00DD5A47">
        <w:tc>
          <w:tcPr>
            <w:tcW w:w="704" w:type="dxa"/>
            <w:vMerge w:val="restart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3C331C" w:rsidRPr="00DD5A47" w:rsidRDefault="003C331C" w:rsidP="00DD5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Наименование отчетных показателей и мероприятий Комплексного плана</w:t>
            </w:r>
          </w:p>
        </w:tc>
        <w:tc>
          <w:tcPr>
            <w:tcW w:w="2410" w:type="dxa"/>
            <w:vMerge w:val="restart"/>
          </w:tcPr>
          <w:p w:rsidR="003C331C" w:rsidRPr="00DD5A47" w:rsidRDefault="003C331C" w:rsidP="00DD5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 xml:space="preserve">Субъект предоставляющий сведения </w:t>
            </w:r>
          </w:p>
        </w:tc>
        <w:tc>
          <w:tcPr>
            <w:tcW w:w="2829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3C331C" w:rsidRPr="00DD5A47" w:rsidTr="00DD5A47">
        <w:tc>
          <w:tcPr>
            <w:tcW w:w="704" w:type="dxa"/>
            <w:vMerge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C331C" w:rsidRPr="00DD5A47" w:rsidRDefault="003C331C" w:rsidP="00DD5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C331C" w:rsidRPr="00DD5A47" w:rsidRDefault="003C331C" w:rsidP="00DD5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D5A47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1. Профилактическая работа с лицами, наиболее подверженные воздействию идеологии терроризма, а также подпавшими под ее влияние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 xml:space="preserve">Данные о проведении с лицами, прибывшими в Российскую Федерацию из стран Центрально - Азиатского региона для обучения, на базе образовательных организаций высшего и среднего профессионального образования мероприятий в форме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 национальной и религиозной розни, создание и участие в деятельности общественных 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 xml:space="preserve"> Общее количество мероприятий, Реализованных с лицами, прибывшими из стран Центрально - Азиатского региона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лиц, прибывших из стран Центрально- Азиатского региона, с которыми проведены мероприятия (индивидуальные /групповые)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Общее количество лиц, прибывших из стран Центрально – Азиатского региона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Данные о проведении на базе образовательных организаций воспитательных и культурно – просветительских мероприятий, направленных на развитие у детей и молодежи неприятия идеогогии терроризма и привитие им традиционных российских духовно- нравственных ценностей (п. 2.2.1 Комплексного плана)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воспитательных и культурно- 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 на базе образовательных организациях подведомственными органам исполнительной власти субъектов Российской Федерации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лиц, охваченных указанными мероприятиями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представителей религиозных и общественных организаций, деятелей культуры и искусство, привлеченных к проведению мероприятий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3. Совершенствование мер информационно- пропагандитского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Данные о направленных в Национальный антитеррористический комитет информационных материалов (печатных, аудиовизуальных и электронных)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информационных материалов по вопросам профилактики терроризма, направленных в НАК для размещения на официальном портале Национального антитеррористического комитета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информационных материалов, размещенных НАК в сети Интернет (официальных ресурсах), использованных в профилактических мероприятиях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Данные о функционировании созданных на официальных сайтах органа исполнительной власти субъекта Российской Федерации разделов (подразделов), посвященных вопросам противодействия терроризму и его идеологии (п. 3.1.4 Комплексного плана)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посетителей созданных интернет – ресурсов (сайтов, подразделов сайтов, страниц в социальных сетях), посвященных вопросам противодействия терроризму и его идеологии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4. Организационные и иные меры, направленные на повышение результативности деятельности субъектов в противодействие терроризму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Данные о повышении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(п.4.1.2 Комплексного плана)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государственных гражданских служащих, прошедших обучение на потоках повышения квалификации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сотрудников, непосредственно участвующих в реализации полномочий по противодействию идеологии терроризма, имеющих стаж менее 3 лет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сотрудников, непосредственно участвующих в реализации полномочий по противодействию идеологии терроризма, повысивших квалификацию более 3 лет назад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 xml:space="preserve"> Данные об организации научных исследований в области противодействия идеологии терроризма (п.4.3.1 Комплексного плана)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инициированных научных исследований, в области противодействия идеологии терроризма, согласно одобренному НАК перечню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завершенных научных исследований в области противодействия идеологии терроризма, согласно одобренному НАК перечню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Данные о проведении конференций, форумов, семинаров, "круглых столов", по вопросам противодействия идеологии терроризма с последующим опубликованием их результатов, в том числе в сети "Интернет" (п.4.5.1 Комплексного плана)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Проведено конференций, форумов, семинаров, "круглых столов" по вопросам противодействия идеологии терроризма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наименований методических материалов, подготовленных по итогам проведенных мероприятий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Количество сообщений в СМИ о проведенной в отчетный период конференциях, форумах, семинарах, "круглых столах" по вопросам противодействия идеологии терроризма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9345" w:type="dxa"/>
            <w:gridSpan w:val="5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Данные о финансировании реализации Комплексного плана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Выделено финансовых средств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331C" w:rsidRPr="00DD5A47" w:rsidTr="00DD5A47">
        <w:tc>
          <w:tcPr>
            <w:tcW w:w="704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  <w:gridSpan w:val="2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47">
              <w:rPr>
                <w:rFonts w:ascii="Times New Roman" w:hAnsi="Times New Roman"/>
                <w:sz w:val="28"/>
                <w:szCs w:val="28"/>
              </w:rPr>
              <w:t>Реализовано финансовых средств</w:t>
            </w:r>
          </w:p>
        </w:tc>
        <w:tc>
          <w:tcPr>
            <w:tcW w:w="1559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3C331C" w:rsidRPr="00DD5A47" w:rsidRDefault="003C331C" w:rsidP="00DD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C331C" w:rsidRPr="004C69DC" w:rsidRDefault="003C331C">
      <w:pPr>
        <w:rPr>
          <w:rFonts w:ascii="Times New Roman" w:hAnsi="Times New Roman"/>
          <w:sz w:val="28"/>
          <w:szCs w:val="28"/>
        </w:rPr>
      </w:pPr>
    </w:p>
    <w:sectPr w:rsidR="003C331C" w:rsidRPr="004C69DC" w:rsidSect="00BE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035C"/>
    <w:multiLevelType w:val="hybridMultilevel"/>
    <w:tmpl w:val="C252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855"/>
    <w:rsid w:val="00100E08"/>
    <w:rsid w:val="001F1ECE"/>
    <w:rsid w:val="003C331C"/>
    <w:rsid w:val="004708DF"/>
    <w:rsid w:val="004C43CD"/>
    <w:rsid w:val="004C69DC"/>
    <w:rsid w:val="004F3855"/>
    <w:rsid w:val="00532DF8"/>
    <w:rsid w:val="005C38EE"/>
    <w:rsid w:val="006A32A0"/>
    <w:rsid w:val="006F44B9"/>
    <w:rsid w:val="00741ED5"/>
    <w:rsid w:val="00795EA7"/>
    <w:rsid w:val="008256A3"/>
    <w:rsid w:val="00825AE9"/>
    <w:rsid w:val="00863B73"/>
    <w:rsid w:val="008F085F"/>
    <w:rsid w:val="00A00077"/>
    <w:rsid w:val="00A842F2"/>
    <w:rsid w:val="00AA696C"/>
    <w:rsid w:val="00B5763A"/>
    <w:rsid w:val="00BE50F2"/>
    <w:rsid w:val="00C0286E"/>
    <w:rsid w:val="00C31104"/>
    <w:rsid w:val="00C328F7"/>
    <w:rsid w:val="00C82D2F"/>
    <w:rsid w:val="00C96867"/>
    <w:rsid w:val="00DD5A47"/>
    <w:rsid w:val="00E77B44"/>
    <w:rsid w:val="00F466BA"/>
    <w:rsid w:val="00F467DD"/>
    <w:rsid w:val="00F52ED2"/>
    <w:rsid w:val="00F60B14"/>
    <w:rsid w:val="00FB175C"/>
    <w:rsid w:val="00FE4969"/>
    <w:rsid w:val="00FF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08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0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817</Words>
  <Characters>4660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Леонтьевна Просекова</dc:creator>
  <cp:keywords/>
  <dc:description/>
  <cp:lastModifiedBy>DS</cp:lastModifiedBy>
  <cp:revision>3</cp:revision>
  <dcterms:created xsi:type="dcterms:W3CDTF">2019-10-13T04:29:00Z</dcterms:created>
  <dcterms:modified xsi:type="dcterms:W3CDTF">2019-10-14T03:07:00Z</dcterms:modified>
</cp:coreProperties>
</file>